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C4DC59" w14:textId="626E33E5" w:rsidR="001759B0" w:rsidRPr="004E3043" w:rsidRDefault="004E3043" w:rsidP="004E3043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3043">
        <w:rPr>
          <w:rFonts w:ascii="Times New Roman" w:hAnsi="Times New Roman" w:cs="Times New Roman"/>
          <w:color w:val="000000" w:themeColor="text1"/>
          <w:sz w:val="28"/>
          <w:szCs w:val="28"/>
        </w:rPr>
        <w:t>Regulamin biblioteki szkolnej Szkoły Podstawowej w Manowie</w:t>
      </w:r>
    </w:p>
    <w:p w14:paraId="3194D9B5" w14:textId="7E31F6EE" w:rsidR="008A36BE" w:rsidRPr="004E3043" w:rsidRDefault="008A36BE" w:rsidP="008A36BE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4E3043">
        <w:rPr>
          <w:color w:val="000000" w:themeColor="text1"/>
        </w:rPr>
        <w:t>Z księgozbioru bibliotecznego mogą korzystać wszyscy uczniowie i pracownicy szkoły.</w:t>
      </w:r>
    </w:p>
    <w:p w14:paraId="3670D0FE" w14:textId="77777777" w:rsidR="008A36BE" w:rsidRPr="004E3043" w:rsidRDefault="008A36BE" w:rsidP="008A36BE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4E3043">
        <w:rPr>
          <w:color w:val="000000" w:themeColor="text1"/>
        </w:rPr>
        <w:t>W bibliotece obowiązuje cisza, a także zakaz wnoszenia napojów i artykułów spożywczych.</w:t>
      </w:r>
    </w:p>
    <w:p w14:paraId="210E6AC1" w14:textId="77777777" w:rsidR="008A36BE" w:rsidRPr="004E3043" w:rsidRDefault="008A36BE" w:rsidP="008A36BE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4E3043">
        <w:rPr>
          <w:color w:val="000000" w:themeColor="text1"/>
        </w:rPr>
        <w:t>Wypożyczać książki wolno jedynie na swoje nazwisko.</w:t>
      </w:r>
    </w:p>
    <w:p w14:paraId="412236B8" w14:textId="641B1643" w:rsidR="008A36BE" w:rsidRPr="004E3043" w:rsidRDefault="008A36BE" w:rsidP="008A36BE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4E3043">
        <w:rPr>
          <w:color w:val="000000" w:themeColor="text1"/>
        </w:rPr>
        <w:t>Maksymalny czas wypożyczeń książki to jeden miesiąc. Za zgodą nauczyciela bibliotekarza można ją prolongować na kolejny okres.</w:t>
      </w:r>
    </w:p>
    <w:p w14:paraId="589A0B0E" w14:textId="77777777" w:rsidR="008A36BE" w:rsidRPr="004E3043" w:rsidRDefault="008A36BE" w:rsidP="008A36BE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4E3043">
        <w:rPr>
          <w:color w:val="000000" w:themeColor="text1"/>
        </w:rPr>
        <w:t>Uczeń może posiadać na swoim koncie wiele książek, w tym najwyżej dwie lektury.  O ilości pozostałych książek decyduje nauczyciel bibliotekarz.</w:t>
      </w:r>
    </w:p>
    <w:p w14:paraId="28A70C9A" w14:textId="77777777" w:rsidR="008A36BE" w:rsidRPr="004E3043" w:rsidRDefault="008A36BE" w:rsidP="008A36BE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4E3043">
        <w:rPr>
          <w:color w:val="000000" w:themeColor="text1"/>
        </w:rPr>
        <w:t>Uczeń, który ma nieoddaną w terminie książkę, nie może korzystać z księgozbioru bibliotecznego.</w:t>
      </w:r>
    </w:p>
    <w:p w14:paraId="2B9B34BB" w14:textId="77777777" w:rsidR="008A36BE" w:rsidRPr="004E3043" w:rsidRDefault="008A36BE" w:rsidP="008A36BE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4E3043">
        <w:rPr>
          <w:color w:val="000000" w:themeColor="text1"/>
        </w:rPr>
        <w:t>Czytelnik zobowiązany jest do szanowania wypożyczonych książek.</w:t>
      </w:r>
    </w:p>
    <w:p w14:paraId="7C42BA07" w14:textId="53BF864E" w:rsidR="008A36BE" w:rsidRPr="004E3043" w:rsidRDefault="008A36BE" w:rsidP="008A36BE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4E3043">
        <w:rPr>
          <w:color w:val="000000" w:themeColor="text1"/>
        </w:rPr>
        <w:t>Czytelnik, który zagubi lub zniszczy wypożyczoną książkę zobowiązany jest do niezwłocznego odkupienia takiej samej książki lub innej wskazanej przez nauczyciela bibliotekarza. Do</w:t>
      </w:r>
      <w:r w:rsidR="004E3043">
        <w:rPr>
          <w:color w:val="000000" w:themeColor="text1"/>
        </w:rPr>
        <w:t xml:space="preserve"> </w:t>
      </w:r>
      <w:r w:rsidRPr="004E3043">
        <w:rPr>
          <w:color w:val="000000" w:themeColor="text1"/>
        </w:rPr>
        <w:t>momentu</w:t>
      </w:r>
      <w:r w:rsidR="004E3043">
        <w:rPr>
          <w:color w:val="000000" w:themeColor="text1"/>
        </w:rPr>
        <w:t xml:space="preserve">, </w:t>
      </w:r>
      <w:r w:rsidRPr="004E3043">
        <w:rPr>
          <w:color w:val="000000" w:themeColor="text1"/>
        </w:rPr>
        <w:t>gdy tego nie uczyni, jest zawieszony w prawach korzystania z biblioteki.</w:t>
      </w:r>
    </w:p>
    <w:p w14:paraId="26E7A56A" w14:textId="77777777" w:rsidR="008A36BE" w:rsidRPr="004E3043" w:rsidRDefault="008A36BE" w:rsidP="008A36BE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4E3043">
        <w:rPr>
          <w:color w:val="000000" w:themeColor="text1"/>
        </w:rPr>
        <w:t>W bibliotece obowiązuje wolny dostęp do półek z lekturami i literaturą piękną, książki z księgozbioru podręcznego podaje bibliotekarz.</w:t>
      </w:r>
    </w:p>
    <w:p w14:paraId="1FC1AB8D" w14:textId="77777777" w:rsidR="008A36BE" w:rsidRPr="004E3043" w:rsidRDefault="008A36BE" w:rsidP="008A36BE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4E3043">
        <w:rPr>
          <w:color w:val="000000" w:themeColor="text1"/>
        </w:rPr>
        <w:t>Zasady korzystania ze stanowiska komputerowego określa odrębny regulamin.</w:t>
      </w:r>
    </w:p>
    <w:p w14:paraId="63DF041B" w14:textId="77777777" w:rsidR="008A36BE" w:rsidRPr="004E3043" w:rsidRDefault="008A36BE" w:rsidP="008A36BE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4E3043">
        <w:rPr>
          <w:color w:val="000000" w:themeColor="text1"/>
        </w:rPr>
        <w:t>Na dwa tygodnie przed zakończeniem roku szkolnego każdy czytelnik ma obowiązek oddać wszystkie wypożyczone książki.</w:t>
      </w:r>
    </w:p>
    <w:p w14:paraId="7DAD6F60" w14:textId="77777777" w:rsidR="008A36BE" w:rsidRPr="004E3043" w:rsidRDefault="008A36BE" w:rsidP="008A36BE">
      <w:pPr>
        <w:pStyle w:val="NormalnyWeb"/>
        <w:numPr>
          <w:ilvl w:val="0"/>
          <w:numId w:val="1"/>
        </w:numPr>
        <w:spacing w:before="0" w:beforeAutospacing="0" w:after="150" w:afterAutospacing="0"/>
        <w:rPr>
          <w:color w:val="000000" w:themeColor="text1"/>
        </w:rPr>
      </w:pPr>
      <w:r w:rsidRPr="004E3043">
        <w:rPr>
          <w:color w:val="000000" w:themeColor="text1"/>
        </w:rPr>
        <w:t>Po uzgodnieniu z nauczycielem bibliotekarzem uczniowie klas pierwszych i drugich mogą skorzystać z możliwości wypożyczania książek na okres wakacji.</w:t>
      </w:r>
    </w:p>
    <w:p w14:paraId="03DC59BE" w14:textId="77777777" w:rsidR="008A36BE" w:rsidRPr="004E3043" w:rsidRDefault="008A36B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A36BE" w:rsidRPr="004E30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413988"/>
    <w:multiLevelType w:val="multilevel"/>
    <w:tmpl w:val="CF50C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6BE"/>
    <w:rsid w:val="001759B0"/>
    <w:rsid w:val="004E3043"/>
    <w:rsid w:val="008A3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395A9"/>
  <w15:chartTrackingRefBased/>
  <w15:docId w15:val="{6FA06F02-0820-424E-A9A4-1B9FF55F6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A3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17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 Kowalska-Kowalik</dc:creator>
  <cp:keywords/>
  <dc:description/>
  <cp:lastModifiedBy>Angelika Kowalska-Kowalik</cp:lastModifiedBy>
  <cp:revision>3</cp:revision>
  <dcterms:created xsi:type="dcterms:W3CDTF">2021-02-19T15:20:00Z</dcterms:created>
  <dcterms:modified xsi:type="dcterms:W3CDTF">2021-02-19T16:07:00Z</dcterms:modified>
</cp:coreProperties>
</file>