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1A9E7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REGULAMIN ŚWIETLICY SZKOLNEJ</w:t>
      </w: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br/>
        <w:t>w Szkole Podstawowej</w:t>
      </w:r>
    </w:p>
    <w:p w14:paraId="636FA156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w Manowie</w:t>
      </w:r>
    </w:p>
    <w:p w14:paraId="4C8D56B5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65442EE6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Uchwalono na podstawie art. 105 ustawy z 14 grudnia 2016 r. – Prawo oświatowe</w:t>
      </w:r>
    </w:p>
    <w:p w14:paraId="03C822E5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                                (Dz.U. z 2017r. poz. 59)</w:t>
      </w:r>
      <w:r w:rsidRPr="00ED5A7E">
        <w:rPr>
          <w:rFonts w:ascii="sourceSemibold" w:eastAsia="Times New Roman" w:hAnsi="sourceSemibold" w:cs="Tahoma"/>
          <w:color w:val="385572"/>
          <w:sz w:val="18"/>
          <w:szCs w:val="18"/>
          <w:lang w:eastAsia="pl-PL"/>
        </w:rPr>
        <w:t>                                 </w:t>
      </w:r>
    </w:p>
    <w:p w14:paraId="2FEF6FE7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18"/>
          <w:szCs w:val="18"/>
          <w:lang w:eastAsia="pl-PL"/>
        </w:rPr>
        <w:t> </w:t>
      </w:r>
    </w:p>
    <w:p w14:paraId="0FA4BA0D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18"/>
          <w:szCs w:val="18"/>
          <w:lang w:eastAsia="pl-PL"/>
        </w:rPr>
        <w:t>    </w:t>
      </w:r>
      <w:r w:rsidRPr="00ED5A7E">
        <w:rPr>
          <w:rFonts w:ascii="Tahoma" w:eastAsia="Times New Roman" w:hAnsi="Tahoma" w:cs="Tahoma"/>
          <w:color w:val="385572"/>
          <w:sz w:val="18"/>
          <w:szCs w:val="18"/>
          <w:lang w:eastAsia="pl-PL"/>
        </w:rPr>
        <w:t>§ 1.</w:t>
      </w:r>
    </w:p>
    <w:p w14:paraId="3D8242FD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Postanowienia ogólne</w:t>
      </w:r>
    </w:p>
    <w:p w14:paraId="4950BB93" w14:textId="77777777" w:rsidR="00ED5A7E" w:rsidRPr="00ED5A7E" w:rsidRDefault="00ED5A7E" w:rsidP="00ED5A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Świetlica jest integralną częścią szkoły – w swojej programowej działalności realizuje cele i zadania szkoły, ze szczególnym uwzględnieniem treści i działań wychowawczo-opiekuńczych przyjętych w planie pracy oraz w Programie Wychowawczo-Profilaktycznym Szkoły.</w:t>
      </w:r>
    </w:p>
    <w:p w14:paraId="3938E42C" w14:textId="77777777" w:rsidR="00ED5A7E" w:rsidRPr="00ED5A7E" w:rsidRDefault="00ED5A7E" w:rsidP="00ED5A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W świetlicy zadania realizowane są według rocznego planu pracy i tygodniowego rozkładu zajęć opracowanego na podstawie rocznego planu pracy szkoły.</w:t>
      </w:r>
    </w:p>
    <w:p w14:paraId="569649CB" w14:textId="77777777" w:rsidR="00ED5A7E" w:rsidRPr="00ED5A7E" w:rsidRDefault="00ED5A7E" w:rsidP="00ED5A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Regulamin świetlicy opracowywany jest co roku przez wychowawców świetlicy na początku każdego roku szkolnego i zatwierdzany przez dyrektora szkoły oraz przedstawiany do akceptacji wychowankom i ich rodzicom.</w:t>
      </w:r>
    </w:p>
    <w:p w14:paraId="5E99DA78" w14:textId="77777777" w:rsidR="00ED5A7E" w:rsidRPr="00ED5A7E" w:rsidRDefault="00ED5A7E" w:rsidP="00ED5A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Zajęcia świetlicowe są przeznaczone dla uczniów, którzy pozostają w szkole dłużej ze względu na:</w:t>
      </w:r>
    </w:p>
    <w:p w14:paraId="4F5F12BF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 a)      czas pracy rodziców – na wniosek rodziców,</w:t>
      </w:r>
    </w:p>
    <w:p w14:paraId="0D5F0B79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b)      organizację dojazdu do szkoły lub inne okoliczności wymagające zapewnienia opieki w szkole.</w:t>
      </w:r>
    </w:p>
    <w:p w14:paraId="1247CB8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 xml:space="preserve">c)      Nie podlega opiece wychowawców dziecko przebywające w szkole przed godz. 7.00, a także dziecko które nie dotrze </w:t>
      </w:r>
      <w:proofErr w:type="gramStart"/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do  świetlicy</w:t>
      </w:r>
      <w:proofErr w:type="gramEnd"/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. Obowiązkiem dziecka jest zgłosić swoje przyjście do świetlicy.</w:t>
      </w:r>
    </w:p>
    <w:p w14:paraId="67576762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Zajęcia świetlicowe organizowane są systematycznie, w ciągu całego dnia, z uwzględnieniem potrzeb edukacyjnych oraz rozwojowych dzieci i młodzieży, a także ich możliwości psychofizycznych.</w:t>
      </w:r>
    </w:p>
    <w:p w14:paraId="1F26120A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128ED1A4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2.</w:t>
      </w:r>
    </w:p>
    <w:p w14:paraId="0C0D4969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Cele i zadania świetlicy</w:t>
      </w:r>
    </w:p>
    <w:p w14:paraId="74C609E6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6C76A4B4" w14:textId="77777777" w:rsidR="00ED5A7E" w:rsidRPr="00ED5A7E" w:rsidRDefault="00ED5A7E" w:rsidP="00ED5A7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Wychowawcy w świetlicy szkolnej zapewniają dzieciom i młodzieży:</w:t>
      </w:r>
    </w:p>
    <w:p w14:paraId="1E9979D0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00E2F41D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a)      zorganizowaną opiekę wychowawczą,</w:t>
      </w:r>
    </w:p>
    <w:p w14:paraId="1DBB9DF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b)      pomoc w nauce,</w:t>
      </w:r>
    </w:p>
    <w:p w14:paraId="41A773EE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c)      warunki do nauki własnej,</w:t>
      </w:r>
    </w:p>
    <w:p w14:paraId="5017521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d)      kulturalną rozrywkę i zabawę,</w:t>
      </w:r>
    </w:p>
    <w:p w14:paraId="29B4BEE8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e)      właściwe wzorce kultury osobistej i współżycia w grupie,</w:t>
      </w:r>
    </w:p>
    <w:p w14:paraId="160C8481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lastRenderedPageBreak/>
        <w:t>f)       rozwój zainteresowań oraz zdolności,</w:t>
      </w:r>
    </w:p>
    <w:p w14:paraId="79440182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g)      stymulowanie postawy twórczej,</w:t>
      </w:r>
    </w:p>
    <w:p w14:paraId="40FABE5B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h)      wdrażanie do samodzielnej pracy umysłowej,</w:t>
      </w:r>
    </w:p>
    <w:p w14:paraId="6E6572B6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i)        pomoc w nabywaniu umiejętności nawiązywania prawidłowych relacji z rówieśnikami,</w:t>
      </w:r>
    </w:p>
    <w:p w14:paraId="44EE9F29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j)        pomoc w odkrywaniu przez dzieci swoich mocnych stron,</w:t>
      </w:r>
    </w:p>
    <w:p w14:paraId="115CC93B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k)      wdrażanie i rozpowszechnianie zdrowego stylu życia,</w:t>
      </w:r>
    </w:p>
    <w:p w14:paraId="2FA08E0A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l)        współpracę z ich nauczycielami i rodzicami.</w:t>
      </w:r>
    </w:p>
    <w:p w14:paraId="3D75D28D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6C1B388C" w14:textId="77777777" w:rsidR="00ED5A7E" w:rsidRPr="00ED5A7E" w:rsidRDefault="00ED5A7E" w:rsidP="00ED5A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Do zadań świetlicy należy:</w:t>
      </w:r>
    </w:p>
    <w:p w14:paraId="6B553E14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a)      organizowanie opieki,</w:t>
      </w:r>
    </w:p>
    <w:p w14:paraId="403B82C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b)      organizowanie pomocy w nauce,</w:t>
      </w:r>
    </w:p>
    <w:p w14:paraId="4614A2FF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c)      tworzenie warunków do nauki własnej,</w:t>
      </w:r>
    </w:p>
    <w:p w14:paraId="20BDEBE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d)      przyzwyczajanie do samodzielnej pracy,</w:t>
      </w:r>
    </w:p>
    <w:p w14:paraId="310FB989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e)      wyrównywanie szans edukacyjnych uczniów,</w:t>
      </w:r>
    </w:p>
    <w:p w14:paraId="434D9496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f)       organizowanie gier i zabaw ruchowych, mających na celu prawidłowy rozwój fizyczny,</w:t>
      </w:r>
    </w:p>
    <w:p w14:paraId="124A13D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g)      odkrywanie i rozwijanie zainteresowań,</w:t>
      </w:r>
    </w:p>
    <w:p w14:paraId="3EE7CE50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h)      stworzenie warunków do uczestnictwa w kulturze, organizowanie kulturalnych rozrywek, kształcenie nawyków kulturalnego życia codziennego,</w:t>
      </w:r>
    </w:p>
    <w:p w14:paraId="5DE2972C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i)        upowszechnianie zasad kultury zdrowotnej, kształtowanie nawyków higieny</w:t>
      </w: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br/>
        <w:t>i czystości oraz dbałości o zachowanie zdrowia,</w:t>
      </w:r>
    </w:p>
    <w:p w14:paraId="58CE5118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j)        rozwijanie samodzielności i aktywności,</w:t>
      </w:r>
    </w:p>
    <w:p w14:paraId="7E09E4F3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k)      współpraca z rodzicami i nauczycielami dzieci uczęszczających do świetlicy szkolnej, a także z pedagogiem, psychologiem szkolnym.</w:t>
      </w:r>
    </w:p>
    <w:p w14:paraId="5CA1394F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3.</w:t>
      </w:r>
    </w:p>
    <w:p w14:paraId="30206F6E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Założenia organizacyjne</w:t>
      </w:r>
    </w:p>
    <w:p w14:paraId="675F9FBB" w14:textId="77777777" w:rsidR="00ED5A7E" w:rsidRPr="00ED5A7E" w:rsidRDefault="00ED5A7E" w:rsidP="00ED5A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Świetlica działa w dni pracy szkoły w godzinach: od 7.00 do 15.15, w piątki od 7.00 do 14.30.</w:t>
      </w:r>
    </w:p>
    <w:p w14:paraId="5A7FC1CB" w14:textId="77777777" w:rsidR="00ED5A7E" w:rsidRPr="00ED5A7E" w:rsidRDefault="00ED5A7E" w:rsidP="00ED5A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Nadzór pedagogiczny nad pracą świetlicy sprawuje dyrektor szkoły.</w:t>
      </w:r>
    </w:p>
    <w:p w14:paraId="723A620F" w14:textId="77777777" w:rsidR="00ED5A7E" w:rsidRPr="00ED5A7E" w:rsidRDefault="00ED5A7E" w:rsidP="00ED5A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Całokształt pracy świetlicy szkolnej organizuje i ją bezpośrednio nadzoruje nauczyciel świetlicy szkolnej.</w:t>
      </w:r>
    </w:p>
    <w:p w14:paraId="44D0C712" w14:textId="77777777" w:rsidR="00ED5A7E" w:rsidRPr="00ED5A7E" w:rsidRDefault="00ED5A7E" w:rsidP="00ED5A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Kwalifikacja uczniów do świetlicy odbywa się na podstawie kart zgłoszeń obowiązujących w szkole, które wypełniają rodzice.</w:t>
      </w:r>
    </w:p>
    <w:p w14:paraId="1871CD7E" w14:textId="77777777" w:rsidR="00ED5A7E" w:rsidRPr="00ED5A7E" w:rsidRDefault="00ED5A7E" w:rsidP="00ED5A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 xml:space="preserve">W świetlicy prowadzone są </w:t>
      </w:r>
      <w:proofErr w:type="gramStart"/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zajęcia ,</w:t>
      </w:r>
      <w:proofErr w:type="gramEnd"/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 xml:space="preserve"> gdzie liczba uczniów nie powinna przekraczać 25 osób.</w:t>
      </w:r>
    </w:p>
    <w:p w14:paraId="60E506FB" w14:textId="77777777" w:rsidR="00ED5A7E" w:rsidRPr="00ED5A7E" w:rsidRDefault="00ED5A7E" w:rsidP="00ED5A7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Opieką wychowawczą objęci są wszyscy uczniowie:</w:t>
      </w:r>
    </w:p>
    <w:p w14:paraId="4D49AB7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a)      dojeżdżający do szkoły,</w:t>
      </w:r>
      <w:r w:rsidRPr="00ED5A7E">
        <w:rPr>
          <w:rFonts w:ascii="Tahoma" w:eastAsia="Times New Roman" w:hAnsi="Tahoma" w:cs="Tahoma"/>
          <w:color w:val="385572"/>
          <w:sz w:val="18"/>
          <w:szCs w:val="18"/>
          <w:lang w:eastAsia="pl-PL"/>
        </w:rPr>
        <w:t> </w:t>
      </w:r>
    </w:p>
    <w:p w14:paraId="1E43DDBB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lastRenderedPageBreak/>
        <w:t>b)      skierowani do świetlicy z powodu nieobecności nauczyciela lub czekający na zajęcia lekcyjne,</w:t>
      </w:r>
    </w:p>
    <w:p w14:paraId="2C9E1F2F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c)      zwolnieni z uczęszczania na zajęcia np. wychowania fizycznego, religii, drugiego języka obcego.</w:t>
      </w:r>
    </w:p>
    <w:p w14:paraId="491F1628" w14:textId="77777777" w:rsidR="00ED5A7E" w:rsidRPr="00ED5A7E" w:rsidRDefault="00ED5A7E" w:rsidP="00ED5A7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Dziecko ze świetlicy mogą odbierać jedynie rodzice/prawni opiekunowie oraz wyznaczone przez nich osoby wpisane do Karty zgłoszenia dziecka do świetlicy. W wyjątkowych sytuacjach uczeń może być odebrany przez inną osobę, której rodzic nie wpisał do Karty zgłoszenia, wyłącznie na podstawie pisemnego upoważnienia od rodziców/prawnych opiekunów.</w:t>
      </w:r>
    </w:p>
    <w:p w14:paraId="48A1CC54" w14:textId="77777777" w:rsidR="00ED5A7E" w:rsidRPr="00ED5A7E" w:rsidRDefault="00ED5A7E" w:rsidP="00ED5A7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Obowiązkiem rodziców/prawnych opiekunów jest odbieranie dziecka punktualnie, według indywidualnych ustaleń. Nagminne nieprzestrzeganie punktualności w ostateczności skutkować może wypisaniem dziecka ze świetlicy.</w:t>
      </w:r>
    </w:p>
    <w:p w14:paraId="02289D84" w14:textId="77777777" w:rsidR="00ED5A7E" w:rsidRPr="00ED5A7E" w:rsidRDefault="00ED5A7E" w:rsidP="00ED5A7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Każda zmiana decyzji rodziców w kwestii pobytu dzieci w świetlicy musi być przekazana w formie pisemnej z datą i podpisem.</w:t>
      </w:r>
    </w:p>
    <w:p w14:paraId="6B2F931D" w14:textId="77777777" w:rsidR="00ED5A7E" w:rsidRPr="00ED5A7E" w:rsidRDefault="00ED5A7E" w:rsidP="00ED5A7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Uczniowie przebywający w świetlicy zobowiązani są do przestrzegania Kontraktu świetlicowego, zawartego pomiędzy wychowawcami a uczniami.</w:t>
      </w:r>
    </w:p>
    <w:p w14:paraId="1B2BA84A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74E3E6E3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4.</w:t>
      </w:r>
    </w:p>
    <w:p w14:paraId="661D81A8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Prawa i obowiązki ucznia uczęszczającego do świetlicy szkolnej</w:t>
      </w:r>
    </w:p>
    <w:p w14:paraId="1503F92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699C92E9" w14:textId="16B31874" w:rsidR="00ED5A7E" w:rsidRPr="00ED5A7E" w:rsidRDefault="00ED5A7E" w:rsidP="00ED5A7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Wychowanek ma prawo do:</w:t>
      </w:r>
    </w:p>
    <w:p w14:paraId="36BCE08B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a)      właściwie zorganizowanej opieki,</w:t>
      </w:r>
    </w:p>
    <w:p w14:paraId="06FEFD8E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b)      życzliwego traktowania,</w:t>
      </w:r>
    </w:p>
    <w:p w14:paraId="7F51E7E1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c)      poszanowania godności osobistej,</w:t>
      </w:r>
    </w:p>
    <w:p w14:paraId="0439A4E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d)      ochrony przed przemocą fizyczną i psychiczną,</w:t>
      </w:r>
    </w:p>
    <w:p w14:paraId="327785F0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e)      wyboru zajęć zgodnie z zainteresowaniami,</w:t>
      </w:r>
    </w:p>
    <w:p w14:paraId="2E5A0A20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f)       uzyskania pomocy w przypadku trudności w nauce,</w:t>
      </w:r>
    </w:p>
    <w:p w14:paraId="4F434178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g)      rozwijania swoich zainteresowań i uzdolnień,</w:t>
      </w:r>
    </w:p>
    <w:p w14:paraId="62337C3F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h)      korzystania z pomocy dydaktycznych, gier i sprzętu audiowizualnego będącego na wyposażeniu świetlicy.</w:t>
      </w:r>
    </w:p>
    <w:p w14:paraId="6C326D0D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281F3A55" w14:textId="26D43A61" w:rsidR="00ED5A7E" w:rsidRPr="00ED5A7E" w:rsidRDefault="00ED5A7E" w:rsidP="00ED5A7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Wychowanek jest zobowiązany do:</w:t>
      </w:r>
    </w:p>
    <w:p w14:paraId="510D99A8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a)      przestrzegania regulaminu wewnętrznego świetlicy,</w:t>
      </w:r>
    </w:p>
    <w:p w14:paraId="11CCA683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b)      przestrzegania zasad współżycia w grupie,</w:t>
      </w:r>
    </w:p>
    <w:p w14:paraId="731CB951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c)      współpracy w procesie wychowania i opieki,</w:t>
      </w:r>
    </w:p>
    <w:p w14:paraId="2FFE4E70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d)      uczestniczenia w zajęciach organizowanych w świetlicy,</w:t>
      </w:r>
    </w:p>
    <w:p w14:paraId="4A13FBD3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e)      kulturalnego zachowania się w trakcie zajęć świetlicowych,</w:t>
      </w:r>
    </w:p>
    <w:p w14:paraId="7BB09F0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f)       respektowania poleceń nauczyciela,</w:t>
      </w:r>
    </w:p>
    <w:p w14:paraId="41D18D0F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lastRenderedPageBreak/>
        <w:t>g)      dostarczania usprawiedliwień swojej nieobecności,</w:t>
      </w:r>
    </w:p>
    <w:p w14:paraId="1F1D573C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h)      nieopuszczania świetlicy szkolnej bez uprzedniego zgłoszenia wychowawcy,</w:t>
      </w:r>
    </w:p>
    <w:p w14:paraId="43A86A0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i)        przebywania w miejscu wyznaczonym przez nauczyciela,</w:t>
      </w:r>
    </w:p>
    <w:p w14:paraId="2EF817C3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j)        nieoddalania się od grupy podczas wyjść poza salę świetlicową,</w:t>
      </w:r>
    </w:p>
    <w:p w14:paraId="7EB4546D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k)      dbałości o wspólne dobro, ład i porządek,</w:t>
      </w:r>
    </w:p>
    <w:p w14:paraId="6717C97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l)        ponoszenia odpowiedzialności za własne postępowanie</w:t>
      </w:r>
    </w:p>
    <w:p w14:paraId="1698BB6A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7C5A9B89" w14:textId="1F38CC91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5.</w:t>
      </w:r>
    </w:p>
    <w:p w14:paraId="3B0DC24B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Nagrody i kary</w:t>
      </w:r>
    </w:p>
    <w:p w14:paraId="19E383E6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Stosowane nagrody i wyróżnienia to:</w:t>
      </w:r>
    </w:p>
    <w:p w14:paraId="4847E16D" w14:textId="77777777" w:rsidR="00ED5A7E" w:rsidRPr="00ED5A7E" w:rsidRDefault="00ED5A7E" w:rsidP="00ED5A7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Wyróżnienie wobec grupy przez wychowawcę świetlicy lub wychowawcę klasy.</w:t>
      </w:r>
    </w:p>
    <w:p w14:paraId="089FE865" w14:textId="77777777" w:rsidR="00ED5A7E" w:rsidRPr="00ED5A7E" w:rsidRDefault="00ED5A7E" w:rsidP="00ED5A7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Pochwała przekazana opiekunom.</w:t>
      </w:r>
    </w:p>
    <w:p w14:paraId="79A31D57" w14:textId="77777777" w:rsidR="00ED5A7E" w:rsidRPr="00ED5A7E" w:rsidRDefault="00ED5A7E" w:rsidP="00ED5A7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Pochwała dyrektora szkoły.</w:t>
      </w:r>
    </w:p>
    <w:p w14:paraId="01A98AB8" w14:textId="77777777" w:rsidR="00ED5A7E" w:rsidRPr="00ED5A7E" w:rsidRDefault="00ED5A7E" w:rsidP="00ED5A7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Nagroda rzeczowa.</w:t>
      </w:r>
    </w:p>
    <w:p w14:paraId="603B6EE9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Stosowane kary to:</w:t>
      </w:r>
    </w:p>
    <w:p w14:paraId="631AD814" w14:textId="6C79FF01" w:rsidR="00ED5A7E" w:rsidRPr="00ED5A7E" w:rsidRDefault="00ED5A7E" w:rsidP="00ED5A7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Upomnienie udzielone przez wychowawcę świetlicy.</w:t>
      </w:r>
    </w:p>
    <w:p w14:paraId="17E0711A" w14:textId="77777777" w:rsidR="00ED5A7E" w:rsidRPr="00ED5A7E" w:rsidRDefault="00ED5A7E" w:rsidP="00ED5A7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Poinformowanie rodziców o niewłaściwym zachowaniu.</w:t>
      </w:r>
    </w:p>
    <w:p w14:paraId="185FB343" w14:textId="77777777" w:rsidR="00ED5A7E" w:rsidRPr="00ED5A7E" w:rsidRDefault="00ED5A7E" w:rsidP="00ED5A7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Nagana udzielona w obecności wychowawcy klasy.</w:t>
      </w:r>
    </w:p>
    <w:p w14:paraId="2A6CC963" w14:textId="77777777" w:rsidR="00ED5A7E" w:rsidRPr="00ED5A7E" w:rsidRDefault="00ED5A7E" w:rsidP="00ED5A7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Nagana udzielona przez dyrektora szkoły.</w:t>
      </w:r>
    </w:p>
    <w:p w14:paraId="2A76AFB6" w14:textId="77777777" w:rsidR="00ED5A7E" w:rsidRPr="00ED5A7E" w:rsidRDefault="00ED5A7E" w:rsidP="00ED5A7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Skreślenie z listy uczestników świetlicy.</w:t>
      </w:r>
    </w:p>
    <w:p w14:paraId="263F9D4E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6.</w:t>
      </w:r>
    </w:p>
    <w:p w14:paraId="7182780C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Współpraca z rodzicami</w:t>
      </w:r>
    </w:p>
    <w:p w14:paraId="354465D6" w14:textId="77777777" w:rsidR="00ED5A7E" w:rsidRPr="00ED5A7E" w:rsidRDefault="00ED5A7E" w:rsidP="00ED5A7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Bezpośrednia – codzienny kontakt i rozmowy przy odbieraniu lub przyprowadzaniu dziecka do świetlicy.</w:t>
      </w:r>
    </w:p>
    <w:p w14:paraId="1C0397CA" w14:textId="77777777" w:rsidR="00ED5A7E" w:rsidRPr="00ED5A7E" w:rsidRDefault="00ED5A7E" w:rsidP="00ED5A7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Rozmowy telefoniczne.</w:t>
      </w:r>
    </w:p>
    <w:p w14:paraId="50E2DA14" w14:textId="77777777" w:rsidR="00ED5A7E" w:rsidRPr="00ED5A7E" w:rsidRDefault="00ED5A7E" w:rsidP="00ED5A7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Pisemne informacje w dzienniczku ucznia.</w:t>
      </w:r>
    </w:p>
    <w:p w14:paraId="29D505DD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6C4EA588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20313FBB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7.</w:t>
      </w:r>
    </w:p>
    <w:p w14:paraId="1C669D03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Dokumentacja świetlicy</w:t>
      </w:r>
    </w:p>
    <w:p w14:paraId="27A238C9" w14:textId="77777777" w:rsidR="00ED5A7E" w:rsidRPr="00ED5A7E" w:rsidRDefault="00ED5A7E" w:rsidP="00ED5A7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Regulamin świetlicy.</w:t>
      </w:r>
    </w:p>
    <w:p w14:paraId="15692F72" w14:textId="77777777" w:rsidR="00ED5A7E" w:rsidRPr="00ED5A7E" w:rsidRDefault="00ED5A7E" w:rsidP="00ED5A7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Roczny plan pracy świetlicy szkolnej.</w:t>
      </w:r>
    </w:p>
    <w:p w14:paraId="7F4DD345" w14:textId="77777777" w:rsidR="00ED5A7E" w:rsidRPr="00ED5A7E" w:rsidRDefault="00ED5A7E" w:rsidP="00ED5A7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Dziennik zajęć.</w:t>
      </w:r>
    </w:p>
    <w:p w14:paraId="67AEFA5F" w14:textId="77777777" w:rsidR="00ED5A7E" w:rsidRPr="00ED5A7E" w:rsidRDefault="00ED5A7E" w:rsidP="00ED5A7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Karty zgłoszeń dzieci do świetlicy szkolnej.</w:t>
      </w:r>
    </w:p>
    <w:p w14:paraId="3EC7F58A" w14:textId="77777777" w:rsidR="00ED5A7E" w:rsidRPr="00ED5A7E" w:rsidRDefault="00ED5A7E" w:rsidP="00ED5A7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Roczne sprawozdanie z działalności świetlicy szkolnej.</w:t>
      </w:r>
    </w:p>
    <w:p w14:paraId="18237F9C" w14:textId="77777777" w:rsidR="00ED5A7E" w:rsidRPr="00ED5A7E" w:rsidRDefault="00ED5A7E" w:rsidP="00ED5A7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Kontrakt zawierany między wychowawcami świetlicy z uczniami.</w:t>
      </w:r>
    </w:p>
    <w:p w14:paraId="24E33A4C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3C40390C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8.</w:t>
      </w:r>
    </w:p>
    <w:p w14:paraId="06D9471F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lastRenderedPageBreak/>
        <w:t>Zadania nauczyciela świetlicy</w:t>
      </w:r>
    </w:p>
    <w:p w14:paraId="588A27DB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Opracowanie ramowego planu zajęć dydaktyczno-wychowawczych.</w:t>
      </w:r>
    </w:p>
    <w:p w14:paraId="4727F438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Systematyczne prowadzenie dziennika zajęć.</w:t>
      </w:r>
    </w:p>
    <w:p w14:paraId="62D0E541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Przestrzeganie dyscypliny pracy.</w:t>
      </w:r>
    </w:p>
    <w:p w14:paraId="02F7D173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Sumienne spełnianie obowiązków podczas dyżurów.</w:t>
      </w:r>
    </w:p>
    <w:p w14:paraId="782ACC4A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Prowadzenie zajęć dydaktycznych według ogólnego planu i planów miesięcznych.</w:t>
      </w:r>
    </w:p>
    <w:p w14:paraId="1CEC36D6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Sprawowanie opieki i zapewnienie bezpieczeństwa wychowankom.</w:t>
      </w:r>
    </w:p>
    <w:p w14:paraId="2D007534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Organizowanie gier i zabaw ruchowych oraz innych form kultury fizycznej w pomieszczeniach i na powietrzu mających na celu prawidłowy rozwój fizyczny uczniów.</w:t>
      </w:r>
    </w:p>
    <w:p w14:paraId="059D0DFB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Rozwijanie zainteresowań uczniów.</w:t>
      </w:r>
    </w:p>
    <w:p w14:paraId="752E1199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Upowszechnianie zasad kultury zdrowotnej, kształtowanie nawyków higieny oraz dbałość o zachowanie zdrowia.</w:t>
      </w:r>
    </w:p>
    <w:p w14:paraId="03661C5D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Współpraca z rodzicami, Radą Pedagogiczną, higienistką szkolną.</w:t>
      </w:r>
    </w:p>
    <w:p w14:paraId="7F5ABFF9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Dbanie o estetykę pomieszczeń i aktualny wystrój świetlicy.</w:t>
      </w:r>
    </w:p>
    <w:p w14:paraId="5783A965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Zapoznanie uczniów (w pierwszym tygodniu września) z regulaminem świetlicy.</w:t>
      </w:r>
    </w:p>
    <w:p w14:paraId="71065DEE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Podpisanie kontraktu z wychowankami.</w:t>
      </w:r>
    </w:p>
    <w:p w14:paraId="1C4E764A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Zgłaszanie wychowawcy klasy, rodzicom informacji o nieuczęszczaniu dziecka do świetlicy.</w:t>
      </w:r>
    </w:p>
    <w:p w14:paraId="091CAE0F" w14:textId="77777777" w:rsidR="00ED5A7E" w:rsidRPr="00ED5A7E" w:rsidRDefault="00ED5A7E" w:rsidP="00ED5A7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O niewłaściwym zachowaniu uczniów wychowawca świetlicy powiadamia rodzica i wychowawcę ucznia.</w:t>
      </w:r>
    </w:p>
    <w:p w14:paraId="2C4E1944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                                                                                                                                            </w:t>
      </w:r>
    </w:p>
    <w:p w14:paraId="4B2C18CC" w14:textId="7E0F5491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§ 9.</w:t>
      </w:r>
    </w:p>
    <w:p w14:paraId="75C034CE" w14:textId="77777777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Wyposażenie świetlicy</w:t>
      </w:r>
    </w:p>
    <w:p w14:paraId="69B6B5D9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216B3F25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1. Świetlica szkolna wyposażona jest w pomoce naukowe, sprzęt i materiały umożliwiające realizację programu pracy opiekuńczo-wychowawczej:</w:t>
      </w:r>
    </w:p>
    <w:p w14:paraId="2A6224D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122C2101" w14:textId="77777777" w:rsidR="00ED5A7E" w:rsidRPr="00ED5A7E" w:rsidRDefault="00ED5A7E" w:rsidP="00ED5A7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Sprzęt audiowizualny.</w:t>
      </w:r>
    </w:p>
    <w:p w14:paraId="41FACF1F" w14:textId="77777777" w:rsidR="00ED5A7E" w:rsidRPr="00ED5A7E" w:rsidRDefault="00ED5A7E" w:rsidP="00ED5A7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Przybory do zespołowych gier i zabaw sportowych.</w:t>
      </w:r>
    </w:p>
    <w:p w14:paraId="4DE8B519" w14:textId="77777777" w:rsidR="00ED5A7E" w:rsidRPr="00ED5A7E" w:rsidRDefault="00ED5A7E" w:rsidP="00ED5A7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Czasopisma, książki, gry do zajęć artystycznych, technicznych itp.</w:t>
      </w:r>
    </w:p>
    <w:p w14:paraId="73785BF1" w14:textId="77777777" w:rsidR="00ED5A7E" w:rsidRPr="00ED5A7E" w:rsidRDefault="00ED5A7E" w:rsidP="00ED5A7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Sprzęt i materiały niezbędne do prowadzenia zajęć dydaktycznych.</w:t>
      </w:r>
    </w:p>
    <w:p w14:paraId="6B6C20E9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2E378E4C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2.Z wyposażenia świetlicy można korzystać wyłącznie pod opieką i za zgodą wychowawcy świetlicy, którego obowiązkiem jest dbałość o jego właściwe wykorzystanie i zabezpieczenie.</w:t>
      </w:r>
    </w:p>
    <w:p w14:paraId="245AB2A2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4683AD18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3.Rodzice ucznia, który dokonał celowego zniszczenia wyposażenia świetlicy, mogą zostać obciążeni pełną lub częściową odpłatnością za zniszczony lub uszkodzony sprzęt.</w:t>
      </w:r>
    </w:p>
    <w:p w14:paraId="44944D0E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4. Możliwość uczęszczania dziecka do świetlicy może zostać zawieszona także w przypadku, gdy opiekunowie/rodzice dziecka nie przestrzegają regulaminu świetlicy.</w:t>
      </w:r>
    </w:p>
    <w:p w14:paraId="085CFC0A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5. Wszelkie sprawy związane z funkcjonowaniem świetlicy rodzice mogą zgłaszać i omawiać z wychowawcą świetlicy.</w:t>
      </w:r>
    </w:p>
    <w:p w14:paraId="723DB8F6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Regulamin wchodzi w życie z dniem uchwalenia.</w:t>
      </w:r>
    </w:p>
    <w:p w14:paraId="44EDB173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6DBD5AD2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lastRenderedPageBreak/>
        <w:t>Podstawa prawna</w:t>
      </w:r>
    </w:p>
    <w:p w14:paraId="14522686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Art. 105 ustawy z 14 grudnia 2016 r. – Prawo oświatowe (Dz.U. z 2017 r.)</w:t>
      </w:r>
    </w:p>
    <w:p w14:paraId="335E8B57" w14:textId="77777777" w:rsid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</w:p>
    <w:p w14:paraId="2E9C9C73" w14:textId="14559C6C" w:rsidR="00ED5A7E" w:rsidRPr="00ED5A7E" w:rsidRDefault="00ED5A7E" w:rsidP="00ED5A7E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Dyrektor szkoły</w:t>
      </w:r>
    </w:p>
    <w:p w14:paraId="492AC35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0894B919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sourceSemibold" w:eastAsia="Times New Roman" w:hAnsi="sourceSemibold" w:cs="Tahoma"/>
          <w:color w:val="385572"/>
          <w:sz w:val="21"/>
          <w:szCs w:val="21"/>
          <w:lang w:eastAsia="pl-PL"/>
        </w:rPr>
        <w:t> </w:t>
      </w:r>
    </w:p>
    <w:p w14:paraId="4C8DBB6A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</w:pPr>
      <w:r w:rsidRPr="00ED5A7E">
        <w:rPr>
          <w:rFonts w:ascii="Times New Roman" w:eastAsia="Times New Roman" w:hAnsi="Times New Roman" w:cs="Times New Roman"/>
          <w:color w:val="385572"/>
          <w:sz w:val="21"/>
          <w:szCs w:val="21"/>
          <w:lang w:eastAsia="pl-PL"/>
        </w:rPr>
        <w:t> </w:t>
      </w:r>
      <w:r w:rsidRPr="00ED5A7E">
        <w:rPr>
          <w:rFonts w:ascii="Times New Roman" w:eastAsia="Times New Roman" w:hAnsi="Times New Roman" w:cs="Times New Roman"/>
          <w:color w:val="385572"/>
          <w:sz w:val="18"/>
          <w:szCs w:val="18"/>
          <w:lang w:eastAsia="pl-PL"/>
        </w:rPr>
        <w:t>Oświadczamy, że zapoznaliśmy się z regulaminem pracy świetlicy.</w:t>
      </w:r>
    </w:p>
    <w:p w14:paraId="745BA859" w14:textId="7DFD6B6E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Zobowiązujemy się do przestrzegania regulaminu świetlicy oraz do ścisłej współpracy z personelem świetlicy w celu zapewnienia dziecku najlepszych warunków pobytu w świetlicy.</w:t>
      </w:r>
    </w:p>
    <w:p w14:paraId="7B564C2C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38B53F47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1C49540C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</w:t>
      </w:r>
    </w:p>
    <w:p w14:paraId="442A0E40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  .................................................      </w:t>
      </w:r>
    </w:p>
    <w:p w14:paraId="1C718871" w14:textId="736B0A60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    ................................................                                                     ………………………………</w:t>
      </w:r>
    </w:p>
    <w:p w14:paraId="4A8C0CB3" w14:textId="77777777" w:rsidR="00ED5A7E" w:rsidRPr="00ED5A7E" w:rsidRDefault="00ED5A7E" w:rsidP="00ED5A7E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85572"/>
          <w:sz w:val="21"/>
          <w:szCs w:val="21"/>
          <w:lang w:eastAsia="pl-PL"/>
        </w:rPr>
      </w:pPr>
      <w:r w:rsidRPr="00ED5A7E">
        <w:rPr>
          <w:rFonts w:ascii="Tahoma" w:eastAsia="Times New Roman" w:hAnsi="Tahoma" w:cs="Tahoma"/>
          <w:color w:val="385572"/>
          <w:sz w:val="21"/>
          <w:szCs w:val="21"/>
          <w:lang w:eastAsia="pl-PL"/>
        </w:rPr>
        <w:t>podpisy       rodziców/opiekunów                                                         Data</w:t>
      </w:r>
    </w:p>
    <w:p w14:paraId="077F6ABC" w14:textId="77777777" w:rsidR="00943EAD" w:rsidRDefault="00943EAD"/>
    <w:sectPr w:rsidR="00943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Semi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D0066"/>
    <w:multiLevelType w:val="multilevel"/>
    <w:tmpl w:val="F2B6A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556332"/>
    <w:multiLevelType w:val="multilevel"/>
    <w:tmpl w:val="99E20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6422FC"/>
    <w:multiLevelType w:val="multilevel"/>
    <w:tmpl w:val="C38A30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501DE"/>
    <w:multiLevelType w:val="multilevel"/>
    <w:tmpl w:val="81180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124B95"/>
    <w:multiLevelType w:val="multilevel"/>
    <w:tmpl w:val="AA086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9B3F6A"/>
    <w:multiLevelType w:val="multilevel"/>
    <w:tmpl w:val="2676E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6C37D0"/>
    <w:multiLevelType w:val="multilevel"/>
    <w:tmpl w:val="C2DAB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D44327"/>
    <w:multiLevelType w:val="multilevel"/>
    <w:tmpl w:val="C38C8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E4429F"/>
    <w:multiLevelType w:val="multilevel"/>
    <w:tmpl w:val="07187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200E45"/>
    <w:multiLevelType w:val="multilevel"/>
    <w:tmpl w:val="4BEAB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262DD3"/>
    <w:multiLevelType w:val="multilevel"/>
    <w:tmpl w:val="6F0ED7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9A35EC"/>
    <w:multiLevelType w:val="multilevel"/>
    <w:tmpl w:val="C9624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675A91"/>
    <w:multiLevelType w:val="multilevel"/>
    <w:tmpl w:val="66624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3C3612"/>
    <w:multiLevelType w:val="multilevel"/>
    <w:tmpl w:val="30B4E0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3"/>
  </w:num>
  <w:num w:numId="4">
    <w:abstractNumId w:val="0"/>
  </w:num>
  <w:num w:numId="5">
    <w:abstractNumId w:val="8"/>
  </w:num>
  <w:num w:numId="6">
    <w:abstractNumId w:val="2"/>
  </w:num>
  <w:num w:numId="7">
    <w:abstractNumId w:val="3"/>
  </w:num>
  <w:num w:numId="8">
    <w:abstractNumId w:val="10"/>
  </w:num>
  <w:num w:numId="9">
    <w:abstractNumId w:val="6"/>
  </w:num>
  <w:num w:numId="10">
    <w:abstractNumId w:val="7"/>
  </w:num>
  <w:num w:numId="11">
    <w:abstractNumId w:val="5"/>
  </w:num>
  <w:num w:numId="12">
    <w:abstractNumId w:val="9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7E"/>
    <w:rsid w:val="00943EAD"/>
    <w:rsid w:val="00ED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2F18D"/>
  <w15:chartTrackingRefBased/>
  <w15:docId w15:val="{F14DFC7F-D984-473A-AC5F-7FB3EE7B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D5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D5A7E"/>
    <w:rPr>
      <w:b/>
      <w:bCs/>
    </w:rPr>
  </w:style>
  <w:style w:type="paragraph" w:customStyle="1" w:styleId="akapitzlist1">
    <w:name w:val="akapitzlist1"/>
    <w:basedOn w:val="Normalny"/>
    <w:rsid w:val="00ED5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81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1396</Words>
  <Characters>8379</Characters>
  <Application>Microsoft Office Word</Application>
  <DocSecurity>0</DocSecurity>
  <Lines>69</Lines>
  <Paragraphs>19</Paragraphs>
  <ScaleCrop>false</ScaleCrop>
  <Company/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Kowalska-Kowalik</dc:creator>
  <cp:keywords/>
  <dc:description/>
  <cp:lastModifiedBy>Angelika Kowalska-Kowalik</cp:lastModifiedBy>
  <cp:revision>1</cp:revision>
  <dcterms:created xsi:type="dcterms:W3CDTF">2021-02-19T15:38:00Z</dcterms:created>
  <dcterms:modified xsi:type="dcterms:W3CDTF">2021-02-19T15:40:00Z</dcterms:modified>
</cp:coreProperties>
</file>